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62C5" w14:textId="77777777" w:rsidR="00253E9A" w:rsidRDefault="00253E9A" w:rsidP="00253E9A">
      <w:pPr>
        <w:pStyle w:val="Title"/>
        <w:ind w:right="-360"/>
      </w:pPr>
      <w:bookmarkStart w:id="0" w:name="_GoBack"/>
      <w:bookmarkEnd w:id="0"/>
      <w:r w:rsidRPr="00253E9A">
        <w:t>Estab</w:t>
      </w:r>
      <w:r>
        <w:t xml:space="preserve">lishing and </w:t>
      </w:r>
      <w:r w:rsidRPr="00253E9A">
        <w:t>Maintaining Student Files</w:t>
      </w:r>
    </w:p>
    <w:p w14:paraId="25A162C6" w14:textId="77777777" w:rsidR="009B72C0" w:rsidRPr="009B72C0" w:rsidRDefault="009B72C0" w:rsidP="009B72C0"/>
    <w:p w14:paraId="25A162C7" w14:textId="77777777" w:rsidR="00253E9A" w:rsidRDefault="00833141" w:rsidP="00253E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253E9A" w:rsidRPr="00253E9A">
        <w:rPr>
          <w:rFonts w:asciiTheme="majorHAnsi" w:hAnsiTheme="majorHAnsi"/>
          <w:sz w:val="24"/>
          <w:szCs w:val="24"/>
        </w:rPr>
        <w:t xml:space="preserve"> </w:t>
      </w:r>
      <w:r w:rsidR="00C96135">
        <w:rPr>
          <w:rFonts w:asciiTheme="majorHAnsi" w:hAnsiTheme="majorHAnsi"/>
          <w:sz w:val="24"/>
          <w:szCs w:val="24"/>
        </w:rPr>
        <w:t>Learning Resource Teacher</w:t>
      </w:r>
      <w:r>
        <w:rPr>
          <w:rFonts w:asciiTheme="majorHAnsi" w:hAnsiTheme="majorHAnsi"/>
          <w:sz w:val="24"/>
          <w:szCs w:val="24"/>
        </w:rPr>
        <w:t xml:space="preserve"> (LRT)</w:t>
      </w:r>
      <w:r w:rsidR="00253E9A" w:rsidRPr="00253E9A">
        <w:rPr>
          <w:rFonts w:asciiTheme="majorHAnsi" w:hAnsiTheme="majorHAnsi"/>
          <w:sz w:val="24"/>
          <w:szCs w:val="24"/>
        </w:rPr>
        <w:t xml:space="preserve"> </w:t>
      </w:r>
      <w:r w:rsidR="00BE5CAF">
        <w:rPr>
          <w:rFonts w:asciiTheme="majorHAnsi" w:hAnsiTheme="majorHAnsi"/>
          <w:sz w:val="24"/>
          <w:szCs w:val="24"/>
        </w:rPr>
        <w:t>ensures</w:t>
      </w:r>
      <w:r w:rsidR="00253E9A" w:rsidRPr="00253E9A">
        <w:rPr>
          <w:rFonts w:asciiTheme="majorHAnsi" w:hAnsiTheme="majorHAnsi"/>
          <w:sz w:val="24"/>
          <w:szCs w:val="24"/>
        </w:rPr>
        <w:t xml:space="preserve"> </w:t>
      </w:r>
      <w:r w:rsidR="00253E9A">
        <w:rPr>
          <w:rFonts w:asciiTheme="majorHAnsi" w:hAnsiTheme="majorHAnsi"/>
          <w:sz w:val="24"/>
          <w:szCs w:val="24"/>
        </w:rPr>
        <w:t>that</w:t>
      </w:r>
      <w:r w:rsidR="00253E9A" w:rsidRPr="00253E9A">
        <w:rPr>
          <w:rFonts w:asciiTheme="majorHAnsi" w:hAnsiTheme="majorHAnsi"/>
          <w:sz w:val="24"/>
          <w:szCs w:val="24"/>
        </w:rPr>
        <w:t xml:space="preserve"> documentation is </w:t>
      </w:r>
      <w:r w:rsidR="00253E9A">
        <w:rPr>
          <w:rFonts w:asciiTheme="majorHAnsi" w:hAnsiTheme="majorHAnsi"/>
          <w:sz w:val="24"/>
          <w:szCs w:val="24"/>
        </w:rPr>
        <w:t xml:space="preserve">in place to support </w:t>
      </w:r>
      <w:r w:rsidR="00253E9A" w:rsidRPr="00253E9A">
        <w:rPr>
          <w:rFonts w:asciiTheme="majorHAnsi" w:hAnsiTheme="majorHAnsi"/>
          <w:sz w:val="24"/>
          <w:szCs w:val="24"/>
        </w:rPr>
        <w:t xml:space="preserve">the assigned category </w:t>
      </w:r>
      <w:r w:rsidR="00253E9A">
        <w:rPr>
          <w:rFonts w:asciiTheme="majorHAnsi" w:hAnsiTheme="majorHAnsi"/>
          <w:sz w:val="24"/>
          <w:szCs w:val="24"/>
        </w:rPr>
        <w:t>for a student</w:t>
      </w:r>
      <w:r w:rsidR="00033E65">
        <w:rPr>
          <w:rFonts w:asciiTheme="majorHAnsi" w:hAnsiTheme="majorHAnsi"/>
          <w:sz w:val="24"/>
          <w:szCs w:val="24"/>
        </w:rPr>
        <w:t xml:space="preserve"> with special educational needs.  </w:t>
      </w:r>
      <w:r>
        <w:rPr>
          <w:rFonts w:asciiTheme="majorHAnsi" w:hAnsiTheme="majorHAnsi"/>
          <w:sz w:val="24"/>
          <w:szCs w:val="24"/>
        </w:rPr>
        <w:t>A</w:t>
      </w:r>
      <w:r w:rsidR="00BE5CAF">
        <w:rPr>
          <w:rFonts w:asciiTheme="majorHAnsi" w:hAnsiTheme="majorHAnsi"/>
          <w:sz w:val="24"/>
          <w:szCs w:val="24"/>
        </w:rPr>
        <w:t xml:space="preserve">lternatively, </w:t>
      </w:r>
      <w:r>
        <w:rPr>
          <w:rFonts w:asciiTheme="majorHAnsi" w:hAnsiTheme="majorHAnsi"/>
          <w:sz w:val="24"/>
          <w:szCs w:val="24"/>
        </w:rPr>
        <w:t xml:space="preserve">the LRT </w:t>
      </w:r>
      <w:r w:rsidR="00BE5CAF">
        <w:rPr>
          <w:rFonts w:asciiTheme="majorHAnsi" w:hAnsiTheme="majorHAnsi"/>
          <w:sz w:val="24"/>
          <w:szCs w:val="24"/>
        </w:rPr>
        <w:t>is</w:t>
      </w:r>
      <w:r w:rsidR="00253E9A" w:rsidRPr="00253E9A">
        <w:rPr>
          <w:rFonts w:asciiTheme="majorHAnsi" w:hAnsiTheme="majorHAnsi"/>
          <w:sz w:val="24"/>
          <w:szCs w:val="24"/>
        </w:rPr>
        <w:t xml:space="preserve"> invol</w:t>
      </w:r>
      <w:r w:rsidR="004B3ED5">
        <w:rPr>
          <w:rFonts w:asciiTheme="majorHAnsi" w:hAnsiTheme="majorHAnsi"/>
          <w:sz w:val="24"/>
          <w:szCs w:val="24"/>
        </w:rPr>
        <w:t>ved in</w:t>
      </w:r>
      <w:r w:rsidR="00253E9A" w:rsidRPr="00253E9A">
        <w:rPr>
          <w:rFonts w:asciiTheme="majorHAnsi" w:hAnsiTheme="majorHAnsi"/>
          <w:sz w:val="24"/>
          <w:szCs w:val="24"/>
        </w:rPr>
        <w:t xml:space="preserve"> collecting information</w:t>
      </w:r>
      <w:r w:rsidR="00BE5CAF">
        <w:rPr>
          <w:rFonts w:asciiTheme="majorHAnsi" w:hAnsiTheme="majorHAnsi"/>
          <w:sz w:val="24"/>
          <w:szCs w:val="24"/>
        </w:rPr>
        <w:t xml:space="preserve"> for potential categorizat</w:t>
      </w:r>
      <w:r>
        <w:rPr>
          <w:rFonts w:asciiTheme="majorHAnsi" w:hAnsiTheme="majorHAnsi"/>
          <w:sz w:val="24"/>
          <w:szCs w:val="24"/>
        </w:rPr>
        <w:t xml:space="preserve">ion of </w:t>
      </w:r>
      <w:r w:rsidR="00033E65">
        <w:rPr>
          <w:rFonts w:asciiTheme="majorHAnsi" w:hAnsiTheme="majorHAnsi"/>
          <w:sz w:val="24"/>
          <w:szCs w:val="24"/>
        </w:rPr>
        <w:t>students new to the school</w:t>
      </w:r>
      <w:r>
        <w:rPr>
          <w:rFonts w:asciiTheme="majorHAnsi" w:hAnsiTheme="majorHAnsi"/>
          <w:sz w:val="24"/>
          <w:szCs w:val="24"/>
        </w:rPr>
        <w:t>.</w:t>
      </w:r>
    </w:p>
    <w:p w14:paraId="25A162C8" w14:textId="77777777" w:rsidR="004B3ED5" w:rsidRDefault="004B3ED5" w:rsidP="00253E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School District 83 is in the process of creating electronic files for each student, </w:t>
      </w:r>
      <w:r w:rsidR="005552E7">
        <w:rPr>
          <w:rFonts w:asciiTheme="majorHAnsi" w:hAnsiTheme="majorHAnsi"/>
          <w:sz w:val="24"/>
          <w:szCs w:val="24"/>
        </w:rPr>
        <w:t xml:space="preserve">with documents </w:t>
      </w:r>
      <w:r>
        <w:rPr>
          <w:rFonts w:asciiTheme="majorHAnsi" w:hAnsiTheme="majorHAnsi"/>
          <w:sz w:val="24"/>
          <w:szCs w:val="24"/>
        </w:rPr>
        <w:t xml:space="preserve">accessible through Admin Connect. </w:t>
      </w:r>
      <w:r w:rsidR="005552E7">
        <w:rPr>
          <w:rFonts w:asciiTheme="majorHAnsi" w:hAnsiTheme="majorHAnsi"/>
          <w:sz w:val="24"/>
          <w:szCs w:val="24"/>
        </w:rPr>
        <w:t xml:space="preserve">Presently, itinerant specialists and school secretaries are able to input documents into Admin connect.  </w:t>
      </w:r>
      <w:r>
        <w:rPr>
          <w:rFonts w:asciiTheme="majorHAnsi" w:hAnsiTheme="majorHAnsi"/>
          <w:sz w:val="24"/>
          <w:szCs w:val="24"/>
        </w:rPr>
        <w:t>However, until this process is we</w:t>
      </w:r>
      <w:r w:rsidR="00033E65">
        <w:rPr>
          <w:rFonts w:asciiTheme="majorHAnsi" w:hAnsiTheme="majorHAnsi"/>
          <w:sz w:val="24"/>
          <w:szCs w:val="24"/>
        </w:rPr>
        <w:t>ll established and all files become</w:t>
      </w:r>
      <w:r>
        <w:rPr>
          <w:rFonts w:asciiTheme="majorHAnsi" w:hAnsiTheme="majorHAnsi"/>
          <w:sz w:val="24"/>
          <w:szCs w:val="24"/>
        </w:rPr>
        <w:t xml:space="preserve"> electronic, LRTs are required to keep “paper” files.</w:t>
      </w:r>
    </w:p>
    <w:p w14:paraId="25A162C9" w14:textId="77777777" w:rsidR="009B72C0" w:rsidRDefault="003362DB" w:rsidP="00253E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two types of </w:t>
      </w:r>
      <w:r w:rsidR="005552E7">
        <w:rPr>
          <w:rFonts w:asciiTheme="majorHAnsi" w:hAnsiTheme="majorHAnsi"/>
          <w:sz w:val="24"/>
          <w:szCs w:val="24"/>
        </w:rPr>
        <w:t xml:space="preserve">“paper” </w:t>
      </w:r>
      <w:r w:rsidR="00033E65">
        <w:rPr>
          <w:rFonts w:asciiTheme="majorHAnsi" w:hAnsiTheme="majorHAnsi"/>
          <w:sz w:val="24"/>
          <w:szCs w:val="24"/>
        </w:rPr>
        <w:t xml:space="preserve">files applicable to students with special educational needs.  </w:t>
      </w:r>
      <w:r>
        <w:rPr>
          <w:rFonts w:asciiTheme="majorHAnsi" w:hAnsiTheme="majorHAnsi"/>
          <w:sz w:val="24"/>
          <w:szCs w:val="24"/>
        </w:rPr>
        <w:t xml:space="preserve">One is the cumulative file, stored in the office area, and the other is the LRT file stored in the </w:t>
      </w:r>
      <w:r w:rsidR="004C62E1">
        <w:rPr>
          <w:rFonts w:asciiTheme="majorHAnsi" w:hAnsiTheme="majorHAnsi"/>
          <w:sz w:val="24"/>
          <w:szCs w:val="24"/>
        </w:rPr>
        <w:t>Student Support S</w:t>
      </w:r>
      <w:r>
        <w:rPr>
          <w:rFonts w:asciiTheme="majorHAnsi" w:hAnsiTheme="majorHAnsi"/>
          <w:sz w:val="24"/>
          <w:szCs w:val="24"/>
        </w:rPr>
        <w:t xml:space="preserve">ervices area. </w:t>
      </w:r>
    </w:p>
    <w:p w14:paraId="25A162CA" w14:textId="77777777" w:rsidR="004C62E1" w:rsidRDefault="004C62E1" w:rsidP="00253E9A">
      <w:pPr>
        <w:rPr>
          <w:rFonts w:asciiTheme="majorHAnsi" w:hAnsiTheme="majorHAnsi"/>
          <w:sz w:val="24"/>
          <w:szCs w:val="24"/>
        </w:rPr>
      </w:pPr>
    </w:p>
    <w:p w14:paraId="25A162CB" w14:textId="77777777" w:rsidR="004C62E1" w:rsidRPr="005552E7" w:rsidRDefault="00833141" w:rsidP="00253E9A">
      <w:pPr>
        <w:rPr>
          <w:rFonts w:asciiTheme="majorHAnsi" w:hAnsiTheme="majorHAnsi"/>
          <w:b/>
          <w:sz w:val="24"/>
          <w:szCs w:val="24"/>
        </w:rPr>
      </w:pPr>
      <w:r w:rsidRPr="005552E7">
        <w:rPr>
          <w:rFonts w:asciiTheme="majorHAnsi" w:hAnsiTheme="majorHAnsi"/>
          <w:b/>
          <w:sz w:val="24"/>
          <w:szCs w:val="24"/>
        </w:rPr>
        <w:t>Receiving</w:t>
      </w:r>
      <w:r w:rsidR="008E2CC4" w:rsidRPr="005552E7">
        <w:rPr>
          <w:rFonts w:asciiTheme="majorHAnsi" w:hAnsiTheme="majorHAnsi"/>
          <w:b/>
          <w:sz w:val="24"/>
          <w:szCs w:val="24"/>
        </w:rPr>
        <w:t xml:space="preserve"> and Sending Student Files:</w:t>
      </w:r>
    </w:p>
    <w:p w14:paraId="25A162CC" w14:textId="77777777" w:rsidR="00253E9A" w:rsidRPr="00253E9A" w:rsidRDefault="004C62E1" w:rsidP="00253E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LRT</w:t>
      </w:r>
      <w:r w:rsidR="00253E9A" w:rsidRPr="00253E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 </w:t>
      </w:r>
      <w:r w:rsidR="00253E9A" w:rsidRPr="00253E9A">
        <w:rPr>
          <w:rFonts w:asciiTheme="majorHAnsi" w:hAnsiTheme="majorHAnsi"/>
          <w:sz w:val="24"/>
          <w:szCs w:val="24"/>
        </w:rPr>
        <w:t xml:space="preserve">encouraged to collaborate with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253E9A" w:rsidRPr="00253E9A">
        <w:rPr>
          <w:rFonts w:asciiTheme="majorHAnsi" w:hAnsiTheme="majorHAnsi"/>
          <w:sz w:val="24"/>
          <w:szCs w:val="24"/>
        </w:rPr>
        <w:t xml:space="preserve">secretary </w:t>
      </w:r>
      <w:r>
        <w:rPr>
          <w:rFonts w:asciiTheme="majorHAnsi" w:hAnsiTheme="majorHAnsi"/>
          <w:sz w:val="24"/>
          <w:szCs w:val="24"/>
        </w:rPr>
        <w:t xml:space="preserve">in charge of files </w:t>
      </w:r>
      <w:r w:rsidR="00253E9A" w:rsidRPr="00253E9A">
        <w:rPr>
          <w:rFonts w:asciiTheme="majorHAnsi" w:hAnsiTheme="majorHAnsi"/>
          <w:sz w:val="24"/>
          <w:szCs w:val="24"/>
        </w:rPr>
        <w:t>to ensure there is a pro</w:t>
      </w:r>
      <w:r>
        <w:rPr>
          <w:rFonts w:asciiTheme="majorHAnsi" w:hAnsiTheme="majorHAnsi"/>
          <w:sz w:val="24"/>
          <w:szCs w:val="24"/>
        </w:rPr>
        <w:t>tocol in place, at their school, for</w:t>
      </w:r>
      <w:r w:rsidR="0085070F">
        <w:rPr>
          <w:rFonts w:asciiTheme="majorHAnsi" w:hAnsiTheme="majorHAnsi"/>
          <w:sz w:val="24"/>
          <w:szCs w:val="24"/>
        </w:rPr>
        <w:t xml:space="preserve"> </w:t>
      </w:r>
      <w:r w:rsidR="00253E9A" w:rsidRPr="00253E9A">
        <w:rPr>
          <w:rFonts w:asciiTheme="majorHAnsi" w:hAnsiTheme="majorHAnsi"/>
          <w:sz w:val="24"/>
          <w:szCs w:val="24"/>
        </w:rPr>
        <w:t>se</w:t>
      </w:r>
      <w:r>
        <w:rPr>
          <w:rFonts w:asciiTheme="majorHAnsi" w:hAnsiTheme="majorHAnsi"/>
          <w:sz w:val="24"/>
          <w:szCs w:val="24"/>
        </w:rPr>
        <w:t>nding and receiving files for</w:t>
      </w:r>
      <w:r w:rsidR="00253E9A" w:rsidRPr="00253E9A">
        <w:rPr>
          <w:rFonts w:asciiTheme="majorHAnsi" w:hAnsiTheme="majorHAnsi"/>
          <w:sz w:val="24"/>
          <w:szCs w:val="24"/>
        </w:rPr>
        <w:t xml:space="preserve"> </w:t>
      </w:r>
      <w:r w:rsidR="00033E65">
        <w:rPr>
          <w:rFonts w:asciiTheme="majorHAnsi" w:hAnsiTheme="majorHAnsi"/>
          <w:sz w:val="24"/>
          <w:szCs w:val="24"/>
        </w:rPr>
        <w:t>special needs</w:t>
      </w:r>
      <w:r w:rsidR="00833141">
        <w:rPr>
          <w:rFonts w:asciiTheme="majorHAnsi" w:hAnsiTheme="majorHAnsi"/>
          <w:sz w:val="24"/>
          <w:szCs w:val="24"/>
        </w:rPr>
        <w:t xml:space="preserve"> </w:t>
      </w:r>
      <w:r w:rsidR="00253E9A" w:rsidRPr="00253E9A">
        <w:rPr>
          <w:rFonts w:asciiTheme="majorHAnsi" w:hAnsiTheme="majorHAnsi"/>
          <w:sz w:val="24"/>
          <w:szCs w:val="24"/>
        </w:rPr>
        <w:t>students new to the school</w:t>
      </w:r>
      <w:r w:rsidR="00033E65">
        <w:rPr>
          <w:rFonts w:asciiTheme="majorHAnsi" w:hAnsiTheme="majorHAnsi"/>
          <w:sz w:val="24"/>
          <w:szCs w:val="24"/>
        </w:rPr>
        <w:t>, or leaving to attend</w:t>
      </w:r>
      <w:r w:rsidR="00253E9A" w:rsidRPr="00253E9A">
        <w:rPr>
          <w:rFonts w:asciiTheme="majorHAnsi" w:hAnsiTheme="majorHAnsi"/>
          <w:sz w:val="24"/>
          <w:szCs w:val="24"/>
        </w:rPr>
        <w:t xml:space="preserve"> another school. </w:t>
      </w:r>
      <w:r w:rsidR="00253E9A">
        <w:rPr>
          <w:rFonts w:asciiTheme="majorHAnsi" w:hAnsiTheme="majorHAnsi"/>
          <w:sz w:val="24"/>
          <w:szCs w:val="24"/>
        </w:rPr>
        <w:t xml:space="preserve">  </w:t>
      </w:r>
    </w:p>
    <w:p w14:paraId="25A162CD" w14:textId="77777777" w:rsidR="00253E9A" w:rsidRPr="00253E9A" w:rsidRDefault="00253E9A" w:rsidP="00253E9A">
      <w:pPr>
        <w:rPr>
          <w:rFonts w:asciiTheme="majorHAnsi" w:hAnsiTheme="majorHAnsi"/>
          <w:sz w:val="24"/>
          <w:szCs w:val="24"/>
        </w:rPr>
      </w:pPr>
      <w:r w:rsidRPr="00253E9A">
        <w:rPr>
          <w:rFonts w:asciiTheme="majorHAnsi" w:hAnsiTheme="majorHAnsi"/>
          <w:sz w:val="24"/>
          <w:szCs w:val="24"/>
        </w:rPr>
        <w:t>When receiving a file or any documentation from community professionals or medical specialists, it is recommended</w:t>
      </w:r>
      <w:r w:rsidR="00033E65">
        <w:rPr>
          <w:rFonts w:asciiTheme="majorHAnsi" w:hAnsiTheme="majorHAnsi"/>
          <w:sz w:val="24"/>
          <w:szCs w:val="24"/>
        </w:rPr>
        <w:t xml:space="preserve"> that</w:t>
      </w:r>
      <w:r w:rsidRPr="00253E9A">
        <w:rPr>
          <w:rFonts w:asciiTheme="majorHAnsi" w:hAnsiTheme="majorHAnsi"/>
          <w:sz w:val="24"/>
          <w:szCs w:val="24"/>
        </w:rPr>
        <w:t xml:space="preserve"> a protocol be established </w:t>
      </w:r>
      <w:r w:rsidR="004C62E1">
        <w:rPr>
          <w:rFonts w:asciiTheme="majorHAnsi" w:hAnsiTheme="majorHAnsi"/>
          <w:sz w:val="24"/>
          <w:szCs w:val="24"/>
        </w:rPr>
        <w:t xml:space="preserve">so that </w:t>
      </w:r>
      <w:r w:rsidR="00033E65">
        <w:rPr>
          <w:rFonts w:asciiTheme="majorHAnsi" w:hAnsiTheme="majorHAnsi"/>
          <w:sz w:val="24"/>
          <w:szCs w:val="24"/>
        </w:rPr>
        <w:t>the document</w:t>
      </w:r>
      <w:r w:rsidR="004C62E1">
        <w:rPr>
          <w:rFonts w:asciiTheme="majorHAnsi" w:hAnsiTheme="majorHAnsi"/>
          <w:sz w:val="24"/>
          <w:szCs w:val="24"/>
        </w:rPr>
        <w:t xml:space="preserve"> is scanned into Admin Connect and/or forwarded to the LRT for filing.  </w:t>
      </w:r>
    </w:p>
    <w:p w14:paraId="25A162CE" w14:textId="77777777" w:rsidR="005552E7" w:rsidRDefault="00253E9A" w:rsidP="00253E9A">
      <w:pPr>
        <w:rPr>
          <w:rFonts w:asciiTheme="majorHAnsi" w:hAnsiTheme="majorHAnsi"/>
          <w:sz w:val="24"/>
          <w:szCs w:val="24"/>
        </w:rPr>
      </w:pPr>
      <w:r w:rsidRPr="00253E9A">
        <w:rPr>
          <w:rFonts w:asciiTheme="majorHAnsi" w:hAnsiTheme="majorHAnsi"/>
          <w:sz w:val="24"/>
          <w:szCs w:val="24"/>
        </w:rPr>
        <w:t xml:space="preserve">When a student leaves the school it is important to send </w:t>
      </w:r>
      <w:r w:rsidR="00833141">
        <w:rPr>
          <w:rFonts w:asciiTheme="majorHAnsi" w:hAnsiTheme="majorHAnsi"/>
          <w:sz w:val="24"/>
          <w:szCs w:val="24"/>
        </w:rPr>
        <w:t xml:space="preserve">pertinent documents from the </w:t>
      </w:r>
      <w:r w:rsidRPr="00253E9A">
        <w:rPr>
          <w:rFonts w:asciiTheme="majorHAnsi" w:hAnsiTheme="majorHAnsi"/>
          <w:sz w:val="24"/>
          <w:szCs w:val="24"/>
        </w:rPr>
        <w:t>LRT file along with the main file.  The secretary will request the</w:t>
      </w:r>
      <w:r w:rsidR="0085070F">
        <w:rPr>
          <w:rFonts w:asciiTheme="majorHAnsi" w:hAnsiTheme="majorHAnsi"/>
          <w:sz w:val="24"/>
          <w:szCs w:val="24"/>
        </w:rPr>
        <w:t>se documents from the LRT.</w:t>
      </w:r>
    </w:p>
    <w:p w14:paraId="25A162CF" w14:textId="77777777" w:rsidR="005552E7" w:rsidRDefault="005552E7" w:rsidP="00253E9A">
      <w:pPr>
        <w:rPr>
          <w:rFonts w:asciiTheme="majorHAnsi" w:hAnsiTheme="majorHAnsi"/>
          <w:sz w:val="24"/>
          <w:szCs w:val="24"/>
        </w:rPr>
      </w:pPr>
    </w:p>
    <w:p w14:paraId="25A162D0" w14:textId="77777777" w:rsidR="00253E9A" w:rsidRPr="005552E7" w:rsidRDefault="003362DB" w:rsidP="00253E9A">
      <w:pPr>
        <w:rPr>
          <w:rFonts w:asciiTheme="majorHAnsi" w:hAnsiTheme="majorHAnsi"/>
          <w:b/>
          <w:sz w:val="24"/>
          <w:szCs w:val="24"/>
        </w:rPr>
      </w:pPr>
      <w:r w:rsidRPr="005552E7">
        <w:rPr>
          <w:rFonts w:asciiTheme="majorHAnsi" w:hAnsiTheme="majorHAnsi"/>
          <w:b/>
          <w:sz w:val="24"/>
          <w:szCs w:val="24"/>
        </w:rPr>
        <w:t>Contents of the</w:t>
      </w:r>
      <w:r w:rsidR="00253E9A" w:rsidRPr="005552E7">
        <w:rPr>
          <w:rFonts w:asciiTheme="majorHAnsi" w:hAnsiTheme="majorHAnsi"/>
          <w:b/>
          <w:sz w:val="24"/>
          <w:szCs w:val="24"/>
        </w:rPr>
        <w:t xml:space="preserve"> LRT file:</w:t>
      </w:r>
    </w:p>
    <w:p w14:paraId="25A162D1" w14:textId="77777777" w:rsidR="00EF4FD3" w:rsidRDefault="004C62E1" w:rsidP="00253E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253E9A" w:rsidRPr="00253E9A">
        <w:rPr>
          <w:rFonts w:asciiTheme="majorHAnsi" w:hAnsiTheme="majorHAnsi"/>
          <w:sz w:val="24"/>
          <w:szCs w:val="24"/>
        </w:rPr>
        <w:t>LRT</w:t>
      </w:r>
      <w:r w:rsidR="0085070F">
        <w:rPr>
          <w:rFonts w:asciiTheme="majorHAnsi" w:hAnsiTheme="majorHAnsi"/>
          <w:sz w:val="24"/>
          <w:szCs w:val="24"/>
        </w:rPr>
        <w:t xml:space="preserve"> </w:t>
      </w:r>
      <w:r w:rsidR="00253E9A" w:rsidRPr="00253E9A">
        <w:rPr>
          <w:rFonts w:asciiTheme="majorHAnsi" w:hAnsiTheme="majorHAnsi"/>
          <w:sz w:val="24"/>
          <w:szCs w:val="24"/>
        </w:rPr>
        <w:t>keep</w:t>
      </w:r>
      <w:r>
        <w:rPr>
          <w:rFonts w:asciiTheme="majorHAnsi" w:hAnsiTheme="majorHAnsi"/>
          <w:sz w:val="24"/>
          <w:szCs w:val="24"/>
        </w:rPr>
        <w:t>s</w:t>
      </w:r>
      <w:r w:rsidR="00253E9A" w:rsidRPr="00253E9A">
        <w:rPr>
          <w:rFonts w:asciiTheme="majorHAnsi" w:hAnsiTheme="majorHAnsi"/>
          <w:sz w:val="24"/>
          <w:szCs w:val="24"/>
        </w:rPr>
        <w:t xml:space="preserve"> a working file for each student listed on their case load</w:t>
      </w:r>
      <w:r w:rsidR="009B72C0">
        <w:rPr>
          <w:rFonts w:asciiTheme="majorHAnsi" w:hAnsiTheme="majorHAnsi"/>
          <w:sz w:val="24"/>
          <w:szCs w:val="24"/>
        </w:rPr>
        <w:t>.  For student</w:t>
      </w:r>
      <w:r w:rsidR="0085070F">
        <w:rPr>
          <w:rFonts w:asciiTheme="majorHAnsi" w:hAnsiTheme="majorHAnsi"/>
          <w:sz w:val="24"/>
          <w:szCs w:val="24"/>
        </w:rPr>
        <w:t>s in category A, C, D,</w:t>
      </w:r>
      <w:r w:rsidR="003362DB">
        <w:rPr>
          <w:rFonts w:asciiTheme="majorHAnsi" w:hAnsiTheme="majorHAnsi"/>
          <w:sz w:val="24"/>
          <w:szCs w:val="24"/>
        </w:rPr>
        <w:t xml:space="preserve"> E, F,</w:t>
      </w:r>
      <w:r w:rsidR="0085070F">
        <w:rPr>
          <w:rFonts w:asciiTheme="majorHAnsi" w:hAnsiTheme="majorHAnsi"/>
          <w:sz w:val="24"/>
          <w:szCs w:val="24"/>
        </w:rPr>
        <w:t xml:space="preserve"> G and H, an LRT </w:t>
      </w:r>
      <w:r w:rsidR="0085070F" w:rsidRPr="0085070F">
        <w:rPr>
          <w:rFonts w:asciiTheme="majorHAnsi" w:hAnsiTheme="majorHAnsi"/>
          <w:i/>
          <w:sz w:val="24"/>
          <w:szCs w:val="24"/>
        </w:rPr>
        <w:t>Red File</w:t>
      </w:r>
      <w:r w:rsidR="0085070F">
        <w:rPr>
          <w:rFonts w:asciiTheme="majorHAnsi" w:hAnsiTheme="majorHAnsi"/>
          <w:sz w:val="24"/>
          <w:szCs w:val="24"/>
        </w:rPr>
        <w:t xml:space="preserve"> is required.  Stude</w:t>
      </w:r>
      <w:r w:rsidR="009B72C0">
        <w:rPr>
          <w:rFonts w:asciiTheme="majorHAnsi" w:hAnsiTheme="majorHAnsi"/>
          <w:sz w:val="24"/>
          <w:szCs w:val="24"/>
        </w:rPr>
        <w:t xml:space="preserve">nts in category K, </w:t>
      </w:r>
      <w:r w:rsidR="003362DB">
        <w:rPr>
          <w:rFonts w:asciiTheme="majorHAnsi" w:hAnsiTheme="majorHAnsi"/>
          <w:sz w:val="24"/>
          <w:szCs w:val="24"/>
        </w:rPr>
        <w:t xml:space="preserve">Q, and R </w:t>
      </w:r>
      <w:r w:rsidR="0085070F">
        <w:rPr>
          <w:rFonts w:asciiTheme="majorHAnsi" w:hAnsiTheme="majorHAnsi"/>
          <w:sz w:val="24"/>
          <w:szCs w:val="24"/>
        </w:rPr>
        <w:t xml:space="preserve">do not require a specific </w:t>
      </w:r>
      <w:r w:rsidR="0085070F" w:rsidRPr="0085070F">
        <w:rPr>
          <w:rFonts w:asciiTheme="majorHAnsi" w:hAnsiTheme="majorHAnsi"/>
          <w:i/>
          <w:sz w:val="24"/>
          <w:szCs w:val="24"/>
        </w:rPr>
        <w:t>Red File</w:t>
      </w:r>
      <w:r w:rsidR="0085070F">
        <w:rPr>
          <w:rFonts w:asciiTheme="majorHAnsi" w:hAnsiTheme="majorHAnsi"/>
          <w:sz w:val="24"/>
          <w:szCs w:val="24"/>
        </w:rPr>
        <w:t>, but still require a working LRT file.</w:t>
      </w:r>
      <w:r w:rsidR="00EF4FD3">
        <w:rPr>
          <w:rFonts w:asciiTheme="majorHAnsi" w:hAnsiTheme="majorHAnsi"/>
          <w:sz w:val="24"/>
          <w:szCs w:val="24"/>
        </w:rPr>
        <w:t xml:space="preserve">  At the secondary school level, category P</w:t>
      </w:r>
      <w:r w:rsidR="00033E65">
        <w:rPr>
          <w:rFonts w:asciiTheme="majorHAnsi" w:hAnsiTheme="majorHAnsi"/>
          <w:sz w:val="24"/>
          <w:szCs w:val="24"/>
        </w:rPr>
        <w:t xml:space="preserve"> students do not generally warra</w:t>
      </w:r>
      <w:r w:rsidR="00EF4FD3">
        <w:rPr>
          <w:rFonts w:asciiTheme="majorHAnsi" w:hAnsiTheme="majorHAnsi"/>
          <w:sz w:val="24"/>
          <w:szCs w:val="24"/>
        </w:rPr>
        <w:t>nt an LRT fil</w:t>
      </w:r>
      <w:r w:rsidR="005552E7">
        <w:rPr>
          <w:rFonts w:asciiTheme="majorHAnsi" w:hAnsiTheme="majorHAnsi"/>
          <w:sz w:val="24"/>
          <w:szCs w:val="24"/>
        </w:rPr>
        <w:t>e</w:t>
      </w:r>
    </w:p>
    <w:p w14:paraId="25A162D2" w14:textId="77777777" w:rsidR="005552E7" w:rsidRDefault="005552E7" w:rsidP="00253E9A">
      <w:pPr>
        <w:rPr>
          <w:rFonts w:asciiTheme="majorHAnsi" w:hAnsiTheme="majorHAnsi"/>
          <w:b/>
          <w:sz w:val="24"/>
          <w:szCs w:val="24"/>
        </w:rPr>
      </w:pPr>
    </w:p>
    <w:p w14:paraId="25A162D3" w14:textId="77777777" w:rsidR="009B72C0" w:rsidRPr="005552E7" w:rsidRDefault="008E2CC4" w:rsidP="00253E9A">
      <w:pPr>
        <w:rPr>
          <w:rFonts w:asciiTheme="majorHAnsi" w:hAnsiTheme="majorHAnsi"/>
          <w:b/>
          <w:sz w:val="24"/>
          <w:szCs w:val="24"/>
        </w:rPr>
      </w:pPr>
      <w:r w:rsidRPr="005552E7">
        <w:rPr>
          <w:rFonts w:asciiTheme="majorHAnsi" w:hAnsiTheme="majorHAnsi"/>
          <w:b/>
          <w:sz w:val="24"/>
          <w:szCs w:val="24"/>
        </w:rPr>
        <w:lastRenderedPageBreak/>
        <w:t>Red File Contents:</w:t>
      </w:r>
      <w:r w:rsidR="001E5C31" w:rsidRPr="005552E7">
        <w:rPr>
          <w:rFonts w:asciiTheme="majorHAnsi" w:hAnsiTheme="majorHAnsi"/>
          <w:b/>
          <w:sz w:val="24"/>
          <w:szCs w:val="24"/>
        </w:rPr>
        <w:t xml:space="preserve"> </w:t>
      </w:r>
    </w:p>
    <w:p w14:paraId="25A162D4" w14:textId="77777777" w:rsidR="008E2CC4" w:rsidRPr="001E5C31" w:rsidRDefault="008E2CC4" w:rsidP="00253E9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Pr="00A803D0">
        <w:rPr>
          <w:rFonts w:asciiTheme="majorHAnsi" w:hAnsiTheme="majorHAnsi"/>
          <w:i/>
          <w:sz w:val="24"/>
          <w:szCs w:val="24"/>
        </w:rPr>
        <w:t>Red File</w:t>
      </w:r>
      <w:r>
        <w:rPr>
          <w:rFonts w:asciiTheme="majorHAnsi" w:hAnsiTheme="majorHAnsi"/>
          <w:sz w:val="24"/>
          <w:szCs w:val="24"/>
        </w:rPr>
        <w:t xml:space="preserve"> </w:t>
      </w:r>
      <w:r w:rsidR="009B72C0">
        <w:rPr>
          <w:rFonts w:asciiTheme="majorHAnsi" w:hAnsiTheme="majorHAnsi"/>
          <w:sz w:val="24"/>
          <w:szCs w:val="24"/>
        </w:rPr>
        <w:t xml:space="preserve">is held within a red three ringed binder.  It </w:t>
      </w:r>
      <w:r>
        <w:rPr>
          <w:rFonts w:asciiTheme="majorHAnsi" w:hAnsiTheme="majorHAnsi"/>
          <w:sz w:val="24"/>
          <w:szCs w:val="24"/>
        </w:rPr>
        <w:t>must contain</w:t>
      </w:r>
      <w:r w:rsidR="00A803D0">
        <w:rPr>
          <w:rFonts w:asciiTheme="majorHAnsi" w:hAnsiTheme="majorHAnsi"/>
          <w:sz w:val="24"/>
          <w:szCs w:val="24"/>
        </w:rPr>
        <w:t>, in an organized format,</w:t>
      </w:r>
      <w:r w:rsidR="003362DB">
        <w:rPr>
          <w:rFonts w:asciiTheme="majorHAnsi" w:hAnsiTheme="majorHAnsi"/>
          <w:sz w:val="24"/>
          <w:szCs w:val="24"/>
        </w:rPr>
        <w:t xml:space="preserve"> copies of</w:t>
      </w:r>
      <w:r w:rsidR="00A803D0">
        <w:rPr>
          <w:rFonts w:asciiTheme="majorHAnsi" w:hAnsiTheme="majorHAnsi"/>
          <w:sz w:val="24"/>
          <w:szCs w:val="24"/>
        </w:rPr>
        <w:t xml:space="preserve"> the following</w:t>
      </w:r>
      <w:r w:rsidR="003362DB">
        <w:rPr>
          <w:rFonts w:asciiTheme="majorHAnsi" w:hAnsiTheme="majorHAnsi"/>
          <w:sz w:val="24"/>
          <w:szCs w:val="24"/>
        </w:rPr>
        <w:t xml:space="preserve">.  Be sure to leave </w:t>
      </w:r>
      <w:r w:rsidR="009B72C0">
        <w:rPr>
          <w:rFonts w:asciiTheme="majorHAnsi" w:hAnsiTheme="majorHAnsi"/>
          <w:sz w:val="24"/>
          <w:szCs w:val="24"/>
        </w:rPr>
        <w:t>the originals in the cumulative file (</w:t>
      </w:r>
      <w:r w:rsidR="003362DB">
        <w:rPr>
          <w:rFonts w:asciiTheme="majorHAnsi" w:hAnsiTheme="majorHAnsi"/>
          <w:sz w:val="24"/>
          <w:szCs w:val="24"/>
        </w:rPr>
        <w:t>unless the document</w:t>
      </w:r>
      <w:r w:rsidR="009B72C0">
        <w:rPr>
          <w:rFonts w:asciiTheme="majorHAnsi" w:hAnsiTheme="majorHAnsi"/>
          <w:sz w:val="24"/>
          <w:szCs w:val="24"/>
        </w:rPr>
        <w:t xml:space="preserve"> has been previously scanned into Admin Connect)</w:t>
      </w:r>
      <w:r w:rsidR="00A803D0">
        <w:rPr>
          <w:rFonts w:asciiTheme="majorHAnsi" w:hAnsiTheme="majorHAnsi"/>
          <w:sz w:val="24"/>
          <w:szCs w:val="24"/>
        </w:rPr>
        <w:t>:</w:t>
      </w:r>
    </w:p>
    <w:p w14:paraId="25A162D5" w14:textId="77777777" w:rsidR="008E2CC4" w:rsidRDefault="008E2CC4" w:rsidP="008E2CC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Contents page</w:t>
      </w:r>
    </w:p>
    <w:p w14:paraId="25A162D6" w14:textId="77777777" w:rsidR="008E2CC4" w:rsidRDefault="008E2CC4" w:rsidP="008E2CC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Ministry Category Page</w:t>
      </w:r>
    </w:p>
    <w:p w14:paraId="25A162D7" w14:textId="77777777" w:rsidR="008E2CC4" w:rsidRDefault="008E2CC4" w:rsidP="008E2CC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 Approval Page</w:t>
      </w:r>
    </w:p>
    <w:p w14:paraId="25A162D8" w14:textId="77777777" w:rsidR="008E2CC4" w:rsidRDefault="008E2CC4" w:rsidP="008E2CC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CEA Support Document</w:t>
      </w:r>
    </w:p>
    <w:p w14:paraId="25A162D9" w14:textId="77777777" w:rsidR="008E2CC4" w:rsidRDefault="008E2CC4" w:rsidP="008E2CC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IEP</w:t>
      </w:r>
    </w:p>
    <w:p w14:paraId="25A162DA" w14:textId="77777777" w:rsidR="008E2CC4" w:rsidRDefault="008E2CC4" w:rsidP="008E2CC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Psych. ED. Report</w:t>
      </w:r>
    </w:p>
    <w:p w14:paraId="25A162DB" w14:textId="77777777" w:rsidR="001E5C31" w:rsidRDefault="001E5C31" w:rsidP="008E2CC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Level B Assessments</w:t>
      </w:r>
    </w:p>
    <w:p w14:paraId="25A162DC" w14:textId="77777777" w:rsidR="008E2CC4" w:rsidRDefault="008E2CC4" w:rsidP="008E2CC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Instructional Support Planning Tool</w:t>
      </w:r>
    </w:p>
    <w:p w14:paraId="25A162DD" w14:textId="77777777" w:rsidR="001E5C31" w:rsidRDefault="008E2CC4" w:rsidP="001E5C3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SLP/OT or PT Report</w:t>
      </w:r>
      <w:r w:rsidR="001E5C31">
        <w:rPr>
          <w:rFonts w:asciiTheme="majorHAnsi" w:hAnsiTheme="majorHAnsi"/>
          <w:sz w:val="24"/>
          <w:szCs w:val="24"/>
        </w:rPr>
        <w:t>s</w:t>
      </w:r>
    </w:p>
    <w:p w14:paraId="25A162DE" w14:textId="77777777" w:rsidR="00A803D0" w:rsidRDefault="00A803D0" w:rsidP="001E5C3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E5C31">
        <w:rPr>
          <w:rFonts w:asciiTheme="majorHAnsi" w:hAnsiTheme="majorHAnsi"/>
          <w:sz w:val="24"/>
          <w:szCs w:val="24"/>
        </w:rPr>
        <w:t>Communication Record</w:t>
      </w:r>
    </w:p>
    <w:p w14:paraId="25A162DF" w14:textId="77777777" w:rsidR="009B72C0" w:rsidRDefault="009B72C0" w:rsidP="001E5C3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– progress reports, notes etc.</w:t>
      </w:r>
    </w:p>
    <w:p w14:paraId="25A162E0" w14:textId="77777777" w:rsidR="004C62E1" w:rsidRDefault="004C62E1" w:rsidP="004C62E1">
      <w:pPr>
        <w:pStyle w:val="ListParagraph"/>
        <w:rPr>
          <w:rFonts w:asciiTheme="majorHAnsi" w:hAnsiTheme="majorHAnsi"/>
          <w:sz w:val="24"/>
          <w:szCs w:val="24"/>
        </w:rPr>
      </w:pPr>
    </w:p>
    <w:p w14:paraId="25A162E1" w14:textId="77777777" w:rsidR="009B72C0" w:rsidRPr="009B72C0" w:rsidRDefault="009B72C0" w:rsidP="009B72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working LRT files (for Cat  K, Q</w:t>
      </w:r>
      <w:r w:rsidR="00EF4FD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and R</w:t>
      </w:r>
      <w:r w:rsidR="006569F8">
        <w:rPr>
          <w:rFonts w:asciiTheme="majorHAnsi" w:hAnsiTheme="majorHAnsi"/>
          <w:sz w:val="24"/>
          <w:szCs w:val="24"/>
        </w:rPr>
        <w:t>) do not need to be contained within a re</w:t>
      </w:r>
      <w:r w:rsidR="004C62E1">
        <w:rPr>
          <w:rFonts w:asciiTheme="majorHAnsi" w:hAnsiTheme="majorHAnsi"/>
          <w:sz w:val="24"/>
          <w:szCs w:val="24"/>
        </w:rPr>
        <w:t>d binder</w:t>
      </w:r>
      <w:r w:rsidR="006569F8">
        <w:rPr>
          <w:rFonts w:asciiTheme="majorHAnsi" w:hAnsiTheme="majorHAnsi"/>
          <w:sz w:val="24"/>
          <w:szCs w:val="24"/>
        </w:rPr>
        <w:t xml:space="preserve">, a simple file folder will suffice, however, the LRT may find it useful to follow the same format and include the same items as the red file in order to create a well documented case. </w:t>
      </w:r>
    </w:p>
    <w:p w14:paraId="25A162E2" w14:textId="77777777" w:rsidR="006569F8" w:rsidRDefault="006569F8" w:rsidP="00253E9A">
      <w:pPr>
        <w:rPr>
          <w:rFonts w:asciiTheme="majorHAnsi" w:hAnsiTheme="majorHAnsi"/>
          <w:sz w:val="24"/>
          <w:szCs w:val="24"/>
          <w:u w:val="single"/>
        </w:rPr>
      </w:pPr>
    </w:p>
    <w:p w14:paraId="25A162E3" w14:textId="77777777" w:rsidR="006569F8" w:rsidRPr="005552E7" w:rsidRDefault="006569F8" w:rsidP="00253E9A">
      <w:pPr>
        <w:rPr>
          <w:rFonts w:asciiTheme="majorHAnsi" w:hAnsiTheme="majorHAnsi"/>
          <w:b/>
          <w:sz w:val="24"/>
          <w:szCs w:val="24"/>
        </w:rPr>
      </w:pPr>
      <w:r w:rsidRPr="005552E7">
        <w:rPr>
          <w:rFonts w:asciiTheme="majorHAnsi" w:hAnsiTheme="majorHAnsi"/>
          <w:b/>
          <w:sz w:val="24"/>
          <w:szCs w:val="24"/>
        </w:rPr>
        <w:t>The Cumulative File:</w:t>
      </w:r>
    </w:p>
    <w:p w14:paraId="25A162E4" w14:textId="77777777" w:rsidR="00253E9A" w:rsidRDefault="00253E9A" w:rsidP="006569F8">
      <w:pPr>
        <w:rPr>
          <w:rFonts w:asciiTheme="majorHAnsi" w:hAnsiTheme="majorHAnsi"/>
          <w:sz w:val="24"/>
          <w:szCs w:val="24"/>
        </w:rPr>
      </w:pPr>
      <w:r w:rsidRPr="00253E9A">
        <w:rPr>
          <w:rFonts w:asciiTheme="majorHAnsi" w:hAnsiTheme="majorHAnsi"/>
          <w:sz w:val="24"/>
          <w:szCs w:val="24"/>
        </w:rPr>
        <w:t xml:space="preserve">It is important to collaborate with </w:t>
      </w:r>
      <w:r w:rsidR="00377947">
        <w:rPr>
          <w:rFonts w:asciiTheme="majorHAnsi" w:hAnsiTheme="majorHAnsi"/>
          <w:sz w:val="24"/>
          <w:szCs w:val="24"/>
        </w:rPr>
        <w:t xml:space="preserve">the </w:t>
      </w:r>
      <w:r w:rsidRPr="00253E9A">
        <w:rPr>
          <w:rFonts w:asciiTheme="majorHAnsi" w:hAnsiTheme="majorHAnsi"/>
          <w:sz w:val="24"/>
          <w:szCs w:val="24"/>
        </w:rPr>
        <w:t>secretary</w:t>
      </w:r>
      <w:r w:rsidR="006569F8">
        <w:rPr>
          <w:rFonts w:asciiTheme="majorHAnsi" w:hAnsiTheme="majorHAnsi"/>
          <w:sz w:val="24"/>
          <w:szCs w:val="24"/>
        </w:rPr>
        <w:t xml:space="preserve"> in charge of files at your school to establish the protocol for signing out student</w:t>
      </w:r>
      <w:r w:rsidR="004C62E1">
        <w:rPr>
          <w:rFonts w:asciiTheme="majorHAnsi" w:hAnsiTheme="majorHAnsi"/>
          <w:sz w:val="24"/>
          <w:szCs w:val="24"/>
        </w:rPr>
        <w:t xml:space="preserve"> cumulative </w:t>
      </w:r>
      <w:r w:rsidR="006569F8">
        <w:rPr>
          <w:rFonts w:asciiTheme="majorHAnsi" w:hAnsiTheme="majorHAnsi"/>
          <w:sz w:val="24"/>
          <w:szCs w:val="24"/>
        </w:rPr>
        <w:t xml:space="preserve">files.  </w:t>
      </w:r>
      <w:r w:rsidR="00377947">
        <w:rPr>
          <w:rFonts w:asciiTheme="majorHAnsi" w:hAnsiTheme="majorHAnsi"/>
          <w:sz w:val="24"/>
          <w:szCs w:val="24"/>
        </w:rPr>
        <w:t>Due to the sensitive and confidential</w:t>
      </w:r>
      <w:r w:rsidR="006569F8">
        <w:rPr>
          <w:rFonts w:asciiTheme="majorHAnsi" w:hAnsiTheme="majorHAnsi"/>
          <w:sz w:val="24"/>
          <w:szCs w:val="24"/>
        </w:rPr>
        <w:t xml:space="preserve"> </w:t>
      </w:r>
      <w:r w:rsidR="00377947">
        <w:rPr>
          <w:rFonts w:asciiTheme="majorHAnsi" w:hAnsiTheme="majorHAnsi"/>
          <w:sz w:val="24"/>
          <w:szCs w:val="24"/>
        </w:rPr>
        <w:t>nature of some documents within the file, g</w:t>
      </w:r>
      <w:r w:rsidR="006569F8">
        <w:rPr>
          <w:rFonts w:asciiTheme="majorHAnsi" w:hAnsiTheme="majorHAnsi"/>
          <w:sz w:val="24"/>
          <w:szCs w:val="24"/>
        </w:rPr>
        <w:t xml:space="preserve">enerally, student cumulative files are not to be taken out of the main office area. </w:t>
      </w:r>
    </w:p>
    <w:p w14:paraId="25A162E5" w14:textId="77777777" w:rsidR="004C62E1" w:rsidRDefault="004C62E1" w:rsidP="006569F8">
      <w:pPr>
        <w:rPr>
          <w:rFonts w:asciiTheme="majorHAnsi" w:hAnsiTheme="majorHAnsi"/>
          <w:sz w:val="24"/>
          <w:szCs w:val="24"/>
        </w:rPr>
      </w:pPr>
    </w:p>
    <w:p w14:paraId="25A162E6" w14:textId="77777777" w:rsidR="004C62E1" w:rsidRPr="005552E7" w:rsidRDefault="004C62E1" w:rsidP="006569F8">
      <w:pPr>
        <w:rPr>
          <w:rFonts w:asciiTheme="majorHAnsi" w:hAnsiTheme="majorHAnsi"/>
          <w:b/>
          <w:sz w:val="24"/>
          <w:szCs w:val="24"/>
        </w:rPr>
      </w:pPr>
      <w:r w:rsidRPr="005552E7">
        <w:rPr>
          <w:rFonts w:asciiTheme="majorHAnsi" w:hAnsiTheme="majorHAnsi"/>
          <w:b/>
          <w:sz w:val="24"/>
          <w:szCs w:val="24"/>
        </w:rPr>
        <w:t>Graduated Student Files:</w:t>
      </w:r>
    </w:p>
    <w:p w14:paraId="25A162E7" w14:textId="77777777" w:rsidR="005552E7" w:rsidRPr="005552E7" w:rsidRDefault="005552E7" w:rsidP="006569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recommended that the LRT store graduated student red files/working files for a period of time following the student’s graduation.  The </w:t>
      </w:r>
      <w:r w:rsidR="00511321">
        <w:rPr>
          <w:rFonts w:asciiTheme="majorHAnsi" w:hAnsiTheme="majorHAnsi"/>
          <w:sz w:val="24"/>
          <w:szCs w:val="24"/>
        </w:rPr>
        <w:t xml:space="preserve">office will store the cumulative file </w:t>
      </w:r>
      <w:r>
        <w:rPr>
          <w:rFonts w:asciiTheme="majorHAnsi" w:hAnsiTheme="majorHAnsi"/>
          <w:sz w:val="24"/>
          <w:szCs w:val="24"/>
        </w:rPr>
        <w:t>for a period of 5 years following graduation.</w:t>
      </w:r>
    </w:p>
    <w:p w14:paraId="25A162E8" w14:textId="77777777" w:rsidR="00EF4FD3" w:rsidRPr="004C62E1" w:rsidRDefault="00EF4FD3" w:rsidP="006569F8">
      <w:pPr>
        <w:rPr>
          <w:rFonts w:asciiTheme="majorHAnsi" w:hAnsiTheme="majorHAnsi"/>
          <w:sz w:val="24"/>
          <w:szCs w:val="24"/>
          <w:u w:val="single"/>
        </w:rPr>
      </w:pPr>
    </w:p>
    <w:p w14:paraId="25A162E9" w14:textId="77777777" w:rsidR="00617897" w:rsidRPr="00253E9A" w:rsidRDefault="00617897">
      <w:pPr>
        <w:rPr>
          <w:rFonts w:asciiTheme="majorHAnsi" w:hAnsiTheme="majorHAnsi"/>
        </w:rPr>
      </w:pPr>
    </w:p>
    <w:sectPr w:rsidR="00617897" w:rsidRPr="00253E9A" w:rsidSect="00617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814"/>
    <w:multiLevelType w:val="hybridMultilevel"/>
    <w:tmpl w:val="36B06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534A62"/>
    <w:multiLevelType w:val="hybridMultilevel"/>
    <w:tmpl w:val="93E64102"/>
    <w:lvl w:ilvl="0" w:tplc="F1864D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0FCC"/>
    <w:multiLevelType w:val="hybridMultilevel"/>
    <w:tmpl w:val="65DAC0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4716B4"/>
    <w:multiLevelType w:val="hybridMultilevel"/>
    <w:tmpl w:val="473A0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8E0BD0"/>
    <w:multiLevelType w:val="hybridMultilevel"/>
    <w:tmpl w:val="B1743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9A"/>
    <w:rsid w:val="00033E65"/>
    <w:rsid w:val="001E5C31"/>
    <w:rsid w:val="00253E9A"/>
    <w:rsid w:val="003362DB"/>
    <w:rsid w:val="00377947"/>
    <w:rsid w:val="004B3ED5"/>
    <w:rsid w:val="004C62E1"/>
    <w:rsid w:val="00511321"/>
    <w:rsid w:val="005552E7"/>
    <w:rsid w:val="00617897"/>
    <w:rsid w:val="006569F8"/>
    <w:rsid w:val="0080707E"/>
    <w:rsid w:val="00833141"/>
    <w:rsid w:val="0085070F"/>
    <w:rsid w:val="008E2CC4"/>
    <w:rsid w:val="009B72C0"/>
    <w:rsid w:val="00A803D0"/>
    <w:rsid w:val="00BE5CAF"/>
    <w:rsid w:val="00C96135"/>
    <w:rsid w:val="00E47E73"/>
    <w:rsid w:val="00E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25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25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DC14-E43C-428B-A9C7-C6D6B1AB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#83</dc:creator>
  <cp:lastModifiedBy>Trina</cp:lastModifiedBy>
  <cp:revision>2</cp:revision>
  <cp:lastPrinted>2013-11-01T20:24:00Z</cp:lastPrinted>
  <dcterms:created xsi:type="dcterms:W3CDTF">2013-11-02T19:05:00Z</dcterms:created>
  <dcterms:modified xsi:type="dcterms:W3CDTF">2013-11-02T19:05:00Z</dcterms:modified>
</cp:coreProperties>
</file>